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3F" w:rsidRDefault="006F103F" w:rsidP="006F103F">
      <w:pPr>
        <w:pStyle w:val="a3"/>
        <w:shd w:val="clear" w:color="auto" w:fill="FFFFFF"/>
        <w:spacing w:before="0" w:beforeAutospacing="0" w:after="0" w:afterAutospacing="0" w:line="292" w:lineRule="atLeast"/>
        <w:jc w:val="center"/>
        <w:rPr>
          <w:rFonts w:ascii="Lucida Grande" w:hAnsi="Lucida Grande" w:cs="Lucida Grande"/>
          <w:color w:val="666666"/>
          <w:sz w:val="19"/>
          <w:szCs w:val="19"/>
        </w:rPr>
      </w:pPr>
      <w:r>
        <w:rPr>
          <w:rStyle w:val="a4"/>
          <w:rFonts w:ascii="Lucida Grande" w:hAnsi="Lucida Grande" w:cs="Lucida Grande"/>
          <w:color w:val="666666"/>
          <w:sz w:val="19"/>
          <w:szCs w:val="19"/>
        </w:rPr>
        <w:t>Договор</w:t>
      </w:r>
    </w:p>
    <w:p w:rsidR="006F103F" w:rsidRDefault="006F103F" w:rsidP="006F103F">
      <w:pPr>
        <w:pStyle w:val="a3"/>
        <w:shd w:val="clear" w:color="auto" w:fill="FFFFFF"/>
        <w:spacing w:before="0" w:beforeAutospacing="0" w:after="0" w:afterAutospacing="0" w:line="292" w:lineRule="atLeast"/>
        <w:jc w:val="center"/>
        <w:rPr>
          <w:rFonts w:ascii="Lucida Grande" w:hAnsi="Lucida Grande" w:cs="Lucida Grande"/>
          <w:color w:val="666666"/>
          <w:sz w:val="19"/>
          <w:szCs w:val="19"/>
        </w:rPr>
      </w:pPr>
      <w:r>
        <w:rPr>
          <w:rStyle w:val="a4"/>
          <w:rFonts w:ascii="Lucida Grande" w:hAnsi="Lucida Grande" w:cs="Lucida Grande"/>
          <w:color w:val="666666"/>
          <w:sz w:val="19"/>
          <w:szCs w:val="19"/>
        </w:rPr>
        <w:t>о разработке сайта</w:t>
      </w:r>
      <w:r>
        <w:rPr>
          <w:rFonts w:ascii="Lucida Grande" w:hAnsi="Lucida Grande" w:cs="Lucida Grande"/>
          <w:b/>
          <w:bCs/>
          <w:color w:val="666666"/>
          <w:sz w:val="19"/>
          <w:szCs w:val="19"/>
        </w:rPr>
        <w:br/>
      </w:r>
      <w:r>
        <w:rPr>
          <w:rStyle w:val="a4"/>
          <w:rFonts w:ascii="Lucida Grande" w:hAnsi="Lucida Grande" w:cs="Lucida Grande"/>
          <w:color w:val="666666"/>
          <w:sz w:val="19"/>
          <w:szCs w:val="19"/>
        </w:rPr>
        <w:t xml:space="preserve">на базе платформы </w:t>
      </w:r>
      <w:proofErr w:type="spellStart"/>
      <w:r>
        <w:rPr>
          <w:rStyle w:val="a4"/>
          <w:rFonts w:ascii="Lucida Grande" w:hAnsi="Lucida Grande" w:cs="Lucida Grande"/>
          <w:color w:val="666666"/>
          <w:sz w:val="19"/>
          <w:szCs w:val="19"/>
        </w:rPr>
        <w:t>Openmall</w:t>
      </w:r>
      <w:proofErr w:type="spellEnd"/>
    </w:p>
    <w:p w:rsidR="006F103F" w:rsidRDefault="006F103F" w:rsidP="006F103F">
      <w:pPr>
        <w:pStyle w:val="a3"/>
        <w:shd w:val="clear" w:color="auto" w:fill="FFFFFF"/>
        <w:spacing w:before="0" w:beforeAutospacing="0" w:after="288" w:afterAutospacing="0" w:line="292" w:lineRule="atLeast"/>
        <w:rPr>
          <w:rFonts w:ascii="Lucida Grande" w:hAnsi="Lucida Grande" w:cs="Lucida Grande"/>
          <w:color w:val="666666"/>
          <w:sz w:val="19"/>
          <w:szCs w:val="19"/>
        </w:rPr>
      </w:pPr>
      <w:r>
        <w:rPr>
          <w:rFonts w:ascii="Lucida Grande" w:hAnsi="Lucida Grande" w:cs="Lucida Grande"/>
          <w:color w:val="666666"/>
          <w:sz w:val="19"/>
          <w:szCs w:val="19"/>
        </w:rPr>
        <w:t>                                                                                     </w:t>
      </w:r>
      <w:r>
        <w:rPr>
          <w:rFonts w:ascii="Lucida Grande" w:hAnsi="Lucida Grande" w:cs="Lucida Grande"/>
          <w:color w:val="666666"/>
          <w:sz w:val="19"/>
          <w:szCs w:val="19"/>
        </w:rPr>
        <w:t>                «__»________2015</w:t>
      </w:r>
      <w:r>
        <w:rPr>
          <w:rFonts w:ascii="Lucida Grande" w:hAnsi="Lucida Grande" w:cs="Lucida Grande"/>
          <w:color w:val="666666"/>
          <w:sz w:val="19"/>
          <w:szCs w:val="19"/>
        </w:rPr>
        <w:t xml:space="preserve"> г.</w:t>
      </w:r>
    </w:p>
    <w:p w:rsidR="006F103F" w:rsidRDefault="006F103F" w:rsidP="006F103F">
      <w:pPr>
        <w:pStyle w:val="a3"/>
        <w:shd w:val="clear" w:color="auto" w:fill="FFFFFF"/>
        <w:spacing w:before="0" w:beforeAutospacing="0" w:after="0" w:afterAutospacing="0" w:line="292" w:lineRule="atLeast"/>
        <w:rPr>
          <w:rFonts w:ascii="Lucida Grande" w:hAnsi="Lucida Grande" w:cs="Lucida Grande"/>
          <w:color w:val="666666"/>
          <w:sz w:val="19"/>
          <w:szCs w:val="19"/>
        </w:rPr>
      </w:pPr>
      <w:r>
        <w:rPr>
          <w:rStyle w:val="a4"/>
          <w:rFonts w:ascii="Lucida Grande" w:hAnsi="Lucida Grande" w:cs="Lucida Grande"/>
          <w:color w:val="666666"/>
          <w:sz w:val="19"/>
          <w:szCs w:val="19"/>
        </w:rPr>
        <w:t>1. Предмет договора</w:t>
      </w:r>
    </w:p>
    <w:p w:rsidR="006F103F" w:rsidRDefault="006F103F" w:rsidP="006F103F">
      <w:pPr>
        <w:pStyle w:val="a3"/>
        <w:shd w:val="clear" w:color="auto" w:fill="FFFFFF"/>
        <w:spacing w:before="0" w:beforeAutospacing="0" w:after="0" w:afterAutospacing="0" w:line="292" w:lineRule="atLeast"/>
        <w:rPr>
          <w:rFonts w:ascii="Lucida Grande" w:hAnsi="Lucida Grande" w:cs="Lucida Grande"/>
          <w:color w:val="666666"/>
          <w:sz w:val="19"/>
          <w:szCs w:val="19"/>
        </w:rPr>
      </w:pPr>
      <w:r>
        <w:rPr>
          <w:rFonts w:ascii="Lucida Grande" w:hAnsi="Lucida Grande" w:cs="Lucida Grande"/>
          <w:color w:val="666666"/>
          <w:sz w:val="19"/>
          <w:szCs w:val="19"/>
        </w:rPr>
        <w:t>1.1 Сторона 1 обязуется предоставить Стороне 2 неисключительное право на использование </w:t>
      </w:r>
      <w:r>
        <w:rPr>
          <w:rStyle w:val="a4"/>
          <w:rFonts w:ascii="Lucida Grande" w:hAnsi="Lucida Grande" w:cs="Lucida Grande"/>
          <w:color w:val="666666"/>
          <w:sz w:val="19"/>
          <w:szCs w:val="19"/>
        </w:rPr>
        <w:t xml:space="preserve">Операционной платформы </w:t>
      </w:r>
      <w:proofErr w:type="spellStart"/>
      <w:r>
        <w:rPr>
          <w:rStyle w:val="a4"/>
          <w:rFonts w:ascii="Lucida Grande" w:hAnsi="Lucida Grande" w:cs="Lucida Grande"/>
          <w:color w:val="666666"/>
          <w:sz w:val="19"/>
          <w:szCs w:val="19"/>
        </w:rPr>
        <w:t>OpenMall</w:t>
      </w:r>
      <w:proofErr w:type="spellEnd"/>
      <w:r>
        <w:rPr>
          <w:rStyle w:val="a4"/>
          <w:rFonts w:ascii="Lucida Grande" w:hAnsi="Lucida Grande" w:cs="Lucida Grande"/>
          <w:color w:val="666666"/>
          <w:sz w:val="19"/>
          <w:szCs w:val="19"/>
        </w:rPr>
        <w:t>, далее «Программный продукт» и/или «ПП»</w:t>
      </w:r>
      <w:r>
        <w:rPr>
          <w:rFonts w:ascii="Lucida Grande" w:hAnsi="Lucida Grande" w:cs="Lucida Grande"/>
          <w:color w:val="666666"/>
          <w:sz w:val="19"/>
          <w:szCs w:val="19"/>
        </w:rPr>
        <w:t>, на условиях, способами и в пределах, устанавливаемых настоящим Договором, а также оказывать Стороне 2 услуги по обслуживанию и поддержке ПП в пределах стоимости выбранного тарифа, а Сторона 2 обязуется выплачивать Стороне 1 вознаграждение.</w:t>
      </w:r>
    </w:p>
    <w:p w:rsidR="006F103F" w:rsidRDefault="006F103F" w:rsidP="006F103F">
      <w:pPr>
        <w:pStyle w:val="a3"/>
        <w:shd w:val="clear" w:color="auto" w:fill="FFFFFF"/>
        <w:spacing w:before="0" w:beforeAutospacing="0" w:after="288" w:afterAutospacing="0" w:line="292" w:lineRule="atLeast"/>
        <w:rPr>
          <w:rFonts w:ascii="Lucida Grande" w:hAnsi="Lucida Grande" w:cs="Lucida Grande"/>
          <w:color w:val="666666"/>
          <w:sz w:val="19"/>
          <w:szCs w:val="19"/>
        </w:rPr>
      </w:pPr>
      <w:r>
        <w:rPr>
          <w:rFonts w:ascii="Lucida Grande" w:hAnsi="Lucida Grande" w:cs="Lucida Grande"/>
          <w:color w:val="666666"/>
          <w:sz w:val="19"/>
          <w:szCs w:val="19"/>
        </w:rPr>
        <w:t>1.2 Условия, составляющие неотъемлемую часть настоящего Договора, размещены в открытом доступе в сети Интернет по адресу:</w:t>
      </w:r>
    </w:p>
    <w:p w:rsidR="006F103F" w:rsidRDefault="006F103F" w:rsidP="006F103F">
      <w:pPr>
        <w:pStyle w:val="a3"/>
        <w:shd w:val="clear" w:color="auto" w:fill="FFFFFF"/>
        <w:spacing w:before="0" w:beforeAutospacing="0" w:after="288" w:afterAutospacing="0" w:line="292" w:lineRule="atLeast"/>
        <w:rPr>
          <w:rFonts w:ascii="Lucida Grande" w:hAnsi="Lucida Grande" w:cs="Lucida Grande"/>
          <w:color w:val="666666"/>
          <w:sz w:val="19"/>
          <w:szCs w:val="19"/>
        </w:rPr>
      </w:pPr>
      <w:r>
        <w:rPr>
          <w:rFonts w:ascii="Lucida Grande" w:hAnsi="Lucida Grande" w:cs="Lucida Grande"/>
          <w:color w:val="666666"/>
          <w:sz w:val="19"/>
          <w:szCs w:val="19"/>
        </w:rPr>
        <w:t>http://blog.openmall.info</w:t>
      </w:r>
      <w:bookmarkStart w:id="0" w:name="_GoBack"/>
      <w:bookmarkEnd w:id="0"/>
    </w:p>
    <w:p w:rsidR="006F103F" w:rsidRDefault="006F103F" w:rsidP="006F103F">
      <w:pPr>
        <w:pStyle w:val="a3"/>
        <w:shd w:val="clear" w:color="auto" w:fill="FFFFFF"/>
        <w:spacing w:before="0" w:beforeAutospacing="0" w:after="288" w:afterAutospacing="0" w:line="292" w:lineRule="atLeast"/>
        <w:rPr>
          <w:rFonts w:ascii="Lucida Grande" w:hAnsi="Lucida Grande" w:cs="Lucida Grande"/>
          <w:color w:val="666666"/>
          <w:sz w:val="19"/>
          <w:szCs w:val="19"/>
        </w:rPr>
      </w:pPr>
      <w:r>
        <w:rPr>
          <w:rFonts w:ascii="Lucida Grande" w:hAnsi="Lucida Grande" w:cs="Lucida Grande"/>
          <w:color w:val="666666"/>
          <w:sz w:val="19"/>
          <w:szCs w:val="19"/>
        </w:rPr>
        <w:t>1.2.1 Условия пользования</w:t>
      </w:r>
    </w:p>
    <w:p w:rsidR="006F103F" w:rsidRDefault="006F103F" w:rsidP="006F103F">
      <w:pPr>
        <w:pStyle w:val="a3"/>
        <w:shd w:val="clear" w:color="auto" w:fill="FFFFFF"/>
        <w:spacing w:before="0" w:beforeAutospacing="0" w:after="288" w:afterAutospacing="0" w:line="292" w:lineRule="atLeast"/>
        <w:rPr>
          <w:rFonts w:ascii="Lucida Grande" w:hAnsi="Lucida Grande" w:cs="Lucida Grande"/>
          <w:color w:val="666666"/>
          <w:sz w:val="19"/>
          <w:szCs w:val="19"/>
        </w:rPr>
      </w:pPr>
      <w:r>
        <w:rPr>
          <w:rFonts w:ascii="Lucida Grande" w:hAnsi="Lucida Grande" w:cs="Lucida Grande"/>
          <w:color w:val="666666"/>
          <w:sz w:val="19"/>
          <w:szCs w:val="19"/>
        </w:rPr>
        <w:t>1.2.2 Порядок предоставления услуг</w:t>
      </w:r>
    </w:p>
    <w:p w:rsidR="006F103F" w:rsidRDefault="006F103F" w:rsidP="006F103F">
      <w:pPr>
        <w:pStyle w:val="a3"/>
        <w:shd w:val="clear" w:color="auto" w:fill="FFFFFF"/>
        <w:spacing w:before="0" w:beforeAutospacing="0" w:after="288" w:afterAutospacing="0" w:line="292" w:lineRule="atLeast"/>
        <w:rPr>
          <w:rFonts w:ascii="Lucida Grande" w:hAnsi="Lucida Grande" w:cs="Lucida Grande"/>
          <w:color w:val="666666"/>
          <w:sz w:val="19"/>
          <w:szCs w:val="19"/>
        </w:rPr>
      </w:pPr>
      <w:r>
        <w:rPr>
          <w:rFonts w:ascii="Lucida Grande" w:hAnsi="Lucida Grande" w:cs="Lucida Grande"/>
          <w:color w:val="666666"/>
          <w:sz w:val="19"/>
          <w:szCs w:val="19"/>
        </w:rPr>
        <w:t xml:space="preserve">1.2.3 Тарифы платежей - http://blog.openmall.info/tarify-i-ceny/ . Оплату принимают платежные системы </w:t>
      </w:r>
      <w:proofErr w:type="spellStart"/>
      <w:r>
        <w:rPr>
          <w:rFonts w:ascii="Lucida Grande" w:hAnsi="Lucida Grande" w:cs="Lucida Grande"/>
          <w:color w:val="666666"/>
          <w:sz w:val="19"/>
          <w:szCs w:val="19"/>
        </w:rPr>
        <w:t>Робокасса</w:t>
      </w:r>
      <w:proofErr w:type="spellEnd"/>
      <w:r>
        <w:rPr>
          <w:rFonts w:ascii="Lucida Grande" w:hAnsi="Lucida Grande" w:cs="Lucida Grande"/>
          <w:color w:val="666666"/>
          <w:sz w:val="19"/>
          <w:szCs w:val="19"/>
        </w:rPr>
        <w:t xml:space="preserve"> или </w:t>
      </w:r>
      <w:proofErr w:type="spellStart"/>
      <w:r>
        <w:rPr>
          <w:rFonts w:ascii="Lucida Grande" w:hAnsi="Lucida Grande" w:cs="Lucida Grande"/>
          <w:color w:val="666666"/>
          <w:sz w:val="19"/>
          <w:szCs w:val="19"/>
        </w:rPr>
        <w:t>Интеркасса</w:t>
      </w:r>
      <w:proofErr w:type="spellEnd"/>
      <w:r>
        <w:rPr>
          <w:rFonts w:ascii="Lucida Grande" w:hAnsi="Lucida Grande" w:cs="Lucida Grande"/>
          <w:color w:val="666666"/>
          <w:sz w:val="19"/>
          <w:szCs w:val="19"/>
        </w:rPr>
        <w:t>.</w:t>
      </w:r>
    </w:p>
    <w:p w:rsidR="006F103F" w:rsidRDefault="006F103F" w:rsidP="006F103F">
      <w:pPr>
        <w:pStyle w:val="a3"/>
        <w:shd w:val="clear" w:color="auto" w:fill="FFFFFF"/>
        <w:spacing w:before="0" w:beforeAutospacing="0" w:after="0" w:afterAutospacing="0" w:line="292" w:lineRule="atLeast"/>
        <w:rPr>
          <w:rFonts w:ascii="Lucida Grande" w:hAnsi="Lucida Grande" w:cs="Lucida Grande"/>
          <w:color w:val="666666"/>
          <w:sz w:val="19"/>
          <w:szCs w:val="19"/>
        </w:rPr>
      </w:pPr>
      <w:r>
        <w:rPr>
          <w:rStyle w:val="a4"/>
          <w:rFonts w:ascii="Lucida Grande" w:hAnsi="Lucida Grande" w:cs="Lucida Grande"/>
          <w:color w:val="666666"/>
          <w:sz w:val="19"/>
          <w:szCs w:val="19"/>
        </w:rPr>
        <w:t>2. Пределы использования</w:t>
      </w:r>
    </w:p>
    <w:p w:rsidR="006F103F" w:rsidRDefault="006F103F" w:rsidP="006F103F">
      <w:pPr>
        <w:pStyle w:val="a3"/>
        <w:shd w:val="clear" w:color="auto" w:fill="FFFFFF"/>
        <w:spacing w:before="0" w:beforeAutospacing="0" w:after="288" w:afterAutospacing="0" w:line="292" w:lineRule="atLeast"/>
        <w:rPr>
          <w:rFonts w:ascii="Lucida Grande" w:hAnsi="Lucida Grande" w:cs="Lucida Grande"/>
          <w:color w:val="666666"/>
          <w:sz w:val="19"/>
          <w:szCs w:val="19"/>
        </w:rPr>
      </w:pPr>
      <w:r>
        <w:rPr>
          <w:rFonts w:ascii="Lucida Grande" w:hAnsi="Lucida Grande" w:cs="Lucida Grande"/>
          <w:color w:val="666666"/>
          <w:sz w:val="19"/>
          <w:szCs w:val="19"/>
        </w:rPr>
        <w:t>2.1 Стороне 2 предоставляется право на использование ПП на собственном сайте с соблюдением условий пользования.</w:t>
      </w:r>
    </w:p>
    <w:p w:rsidR="006F103F" w:rsidRDefault="006F103F" w:rsidP="006F103F">
      <w:pPr>
        <w:pStyle w:val="a3"/>
        <w:shd w:val="clear" w:color="auto" w:fill="FFFFFF"/>
        <w:spacing w:before="0" w:beforeAutospacing="0" w:after="288" w:afterAutospacing="0" w:line="292" w:lineRule="atLeast"/>
        <w:rPr>
          <w:rFonts w:ascii="Lucida Grande" w:hAnsi="Lucida Grande" w:cs="Lucida Grande"/>
          <w:color w:val="666666"/>
          <w:sz w:val="19"/>
          <w:szCs w:val="19"/>
        </w:rPr>
      </w:pPr>
      <w:r>
        <w:rPr>
          <w:rFonts w:ascii="Lucida Grande" w:hAnsi="Lucida Grande" w:cs="Lucida Grande"/>
          <w:color w:val="666666"/>
          <w:sz w:val="19"/>
          <w:szCs w:val="19"/>
        </w:rPr>
        <w:t>2.2 Срок предоставления прав на использование ПП — 12 месяцев с момента заключения настоящего договора. Срок предоставления прав использования может быть продлен по соглашению сторон на установленный сторонами срок, либо на неопределенный срок по инициативе Стороны 2, осуществившего очередной сервисный платеж не позднее одного месяца с момента окончания прав.</w:t>
      </w:r>
    </w:p>
    <w:p w:rsidR="006F103F" w:rsidRDefault="006F103F" w:rsidP="006F103F">
      <w:pPr>
        <w:pStyle w:val="a3"/>
        <w:shd w:val="clear" w:color="auto" w:fill="FFFFFF"/>
        <w:spacing w:before="0" w:beforeAutospacing="0" w:after="288" w:afterAutospacing="0" w:line="292" w:lineRule="atLeast"/>
        <w:rPr>
          <w:rFonts w:ascii="Lucida Grande" w:hAnsi="Lucida Grande" w:cs="Lucida Grande"/>
          <w:color w:val="666666"/>
          <w:sz w:val="19"/>
          <w:szCs w:val="19"/>
        </w:rPr>
      </w:pPr>
      <w:r>
        <w:rPr>
          <w:rFonts w:ascii="Lucida Grande" w:hAnsi="Lucida Grande" w:cs="Lucida Grande"/>
          <w:color w:val="666666"/>
          <w:sz w:val="19"/>
          <w:szCs w:val="19"/>
        </w:rPr>
        <w:t>2.3 Передача прав на использование ПП осуществляется Стороной 1 путем предоставления Стороне 2 Кода доступа и установки системы на домен Стороны 2 не позднее 2-х рабочих дней после заключения настоящего договора и осуществления Стороной 2 Первого платежа за услуги по настоящему Договору.</w:t>
      </w:r>
    </w:p>
    <w:p w:rsidR="006F103F" w:rsidRDefault="006F103F" w:rsidP="006F103F">
      <w:pPr>
        <w:pStyle w:val="a3"/>
        <w:shd w:val="clear" w:color="auto" w:fill="FFFFFF"/>
        <w:spacing w:before="0" w:beforeAutospacing="0" w:after="0" w:afterAutospacing="0" w:line="292" w:lineRule="atLeast"/>
        <w:rPr>
          <w:rFonts w:ascii="Lucida Grande" w:hAnsi="Lucida Grande" w:cs="Lucida Grande"/>
          <w:color w:val="666666"/>
          <w:sz w:val="19"/>
          <w:szCs w:val="19"/>
        </w:rPr>
      </w:pPr>
      <w:r>
        <w:rPr>
          <w:rStyle w:val="a4"/>
          <w:rFonts w:ascii="Lucida Grande" w:hAnsi="Lucida Grande" w:cs="Lucida Grande"/>
          <w:color w:val="666666"/>
          <w:sz w:val="19"/>
          <w:szCs w:val="19"/>
        </w:rPr>
        <w:t>3. Оплата услуг.</w:t>
      </w:r>
    </w:p>
    <w:p w:rsidR="006F103F" w:rsidRDefault="006F103F" w:rsidP="006F103F">
      <w:pPr>
        <w:pStyle w:val="a3"/>
        <w:shd w:val="clear" w:color="auto" w:fill="FFFFFF"/>
        <w:spacing w:before="0" w:beforeAutospacing="0" w:after="288" w:afterAutospacing="0" w:line="292" w:lineRule="atLeast"/>
        <w:rPr>
          <w:rFonts w:ascii="Lucida Grande" w:hAnsi="Lucida Grande" w:cs="Lucida Grande"/>
          <w:color w:val="666666"/>
          <w:sz w:val="19"/>
          <w:szCs w:val="19"/>
        </w:rPr>
      </w:pPr>
      <w:r>
        <w:rPr>
          <w:rFonts w:ascii="Lucida Grande" w:hAnsi="Lucida Grande" w:cs="Lucida Grande"/>
          <w:color w:val="666666"/>
          <w:sz w:val="19"/>
          <w:szCs w:val="19"/>
        </w:rPr>
        <w:t>3.1 Первый платеж составляет 100% от цены действующего Программного продукта и должен быть уплачен Стороной 2 на счет Стороны 1 в течение 3 банковских дней с момента заключения настоящего договора на основании выставленного счета.</w:t>
      </w:r>
    </w:p>
    <w:p w:rsidR="006F103F" w:rsidRDefault="006F103F" w:rsidP="006F103F">
      <w:pPr>
        <w:pStyle w:val="a3"/>
        <w:shd w:val="clear" w:color="auto" w:fill="FFFFFF"/>
        <w:spacing w:before="0" w:beforeAutospacing="0" w:after="288" w:afterAutospacing="0" w:line="292" w:lineRule="atLeast"/>
        <w:rPr>
          <w:rFonts w:ascii="Lucida Grande" w:hAnsi="Lucida Grande" w:cs="Lucida Grande"/>
          <w:color w:val="666666"/>
          <w:sz w:val="19"/>
          <w:szCs w:val="19"/>
        </w:rPr>
      </w:pPr>
      <w:r>
        <w:rPr>
          <w:rFonts w:ascii="Lucida Grande" w:hAnsi="Lucida Grande" w:cs="Lucida Grande"/>
          <w:color w:val="666666"/>
          <w:sz w:val="19"/>
          <w:szCs w:val="19"/>
        </w:rPr>
        <w:t>3.2 Размер сервисных платежей зависит от выбранного тарифа Стороной 2.</w:t>
      </w:r>
    </w:p>
    <w:p w:rsidR="006F103F" w:rsidRDefault="006F103F" w:rsidP="006F103F">
      <w:pPr>
        <w:pStyle w:val="a3"/>
        <w:shd w:val="clear" w:color="auto" w:fill="FFFFFF"/>
        <w:spacing w:before="0" w:beforeAutospacing="0" w:after="288" w:afterAutospacing="0" w:line="292" w:lineRule="atLeast"/>
        <w:rPr>
          <w:rFonts w:ascii="Lucida Grande" w:hAnsi="Lucida Grande" w:cs="Lucida Grande"/>
          <w:color w:val="666666"/>
          <w:sz w:val="19"/>
          <w:szCs w:val="19"/>
        </w:rPr>
      </w:pPr>
      <w:r>
        <w:rPr>
          <w:rFonts w:ascii="Lucida Grande" w:hAnsi="Lucida Grande" w:cs="Lucida Grande"/>
          <w:color w:val="666666"/>
          <w:sz w:val="19"/>
          <w:szCs w:val="19"/>
        </w:rPr>
        <w:t>3.3 Тарифы сервисных платежей размещены в открытом доступе в сети Интернет по адресу http://blog.openmall.info/тарифы-и-цены/.</w:t>
      </w:r>
    </w:p>
    <w:p w:rsidR="006F103F" w:rsidRDefault="006F103F" w:rsidP="006F103F">
      <w:pPr>
        <w:pStyle w:val="a3"/>
        <w:shd w:val="clear" w:color="auto" w:fill="FFFFFF"/>
        <w:spacing w:before="0" w:beforeAutospacing="0" w:after="288" w:afterAutospacing="0" w:line="292" w:lineRule="atLeast"/>
        <w:rPr>
          <w:rFonts w:ascii="Lucida Grande" w:hAnsi="Lucida Grande" w:cs="Lucida Grande"/>
          <w:color w:val="666666"/>
          <w:sz w:val="19"/>
          <w:szCs w:val="19"/>
        </w:rPr>
      </w:pPr>
      <w:r>
        <w:rPr>
          <w:rFonts w:ascii="Lucida Grande" w:hAnsi="Lucida Grande" w:cs="Lucida Grande"/>
          <w:color w:val="666666"/>
          <w:sz w:val="19"/>
          <w:szCs w:val="19"/>
        </w:rPr>
        <w:t xml:space="preserve">3.4 Сторона 2 обязана осуществлять сервисный платеж не позднее 3х дней с момента представления Стороной 1 Акта расчета и счета на оплату. Предоставлением указанных </w:t>
      </w:r>
      <w:r>
        <w:rPr>
          <w:rFonts w:ascii="Lucida Grande" w:hAnsi="Lucida Grande" w:cs="Lucida Grande"/>
          <w:color w:val="666666"/>
          <w:sz w:val="19"/>
          <w:szCs w:val="19"/>
        </w:rPr>
        <w:lastRenderedPageBreak/>
        <w:t>документов для целей оплаты считается их направление по эл. адресу. При этом подлинники указанных документов должны быть направлены Стороне 1 экспресс- почтой или иным способом, позволяющим однозначно установить, что отправление получено адресатом.</w:t>
      </w:r>
    </w:p>
    <w:p w:rsidR="006F103F" w:rsidRDefault="006F103F" w:rsidP="006F103F">
      <w:pPr>
        <w:pStyle w:val="a3"/>
        <w:shd w:val="clear" w:color="auto" w:fill="FFFFFF"/>
        <w:spacing w:before="0" w:beforeAutospacing="0" w:after="288" w:afterAutospacing="0" w:line="292" w:lineRule="atLeast"/>
        <w:rPr>
          <w:rFonts w:ascii="Lucida Grande" w:hAnsi="Lucida Grande" w:cs="Lucida Grande"/>
          <w:color w:val="666666"/>
          <w:sz w:val="19"/>
          <w:szCs w:val="19"/>
        </w:rPr>
      </w:pPr>
      <w:r>
        <w:rPr>
          <w:rFonts w:ascii="Lucida Grande" w:hAnsi="Lucida Grande" w:cs="Lucida Grande"/>
          <w:color w:val="666666"/>
          <w:sz w:val="19"/>
          <w:szCs w:val="19"/>
        </w:rPr>
        <w:t>3.5 Сторона 2 не может потребовать от Стороны 1 возврата платежей.</w:t>
      </w:r>
    </w:p>
    <w:p w:rsidR="006F103F" w:rsidRDefault="006F103F" w:rsidP="006F103F">
      <w:pPr>
        <w:pStyle w:val="a3"/>
        <w:shd w:val="clear" w:color="auto" w:fill="FFFFFF"/>
        <w:spacing w:before="0" w:beforeAutospacing="0" w:after="0" w:afterAutospacing="0" w:line="292" w:lineRule="atLeast"/>
        <w:rPr>
          <w:rFonts w:ascii="Lucida Grande" w:hAnsi="Lucida Grande" w:cs="Lucida Grande"/>
          <w:color w:val="666666"/>
          <w:sz w:val="19"/>
          <w:szCs w:val="19"/>
        </w:rPr>
      </w:pPr>
      <w:r>
        <w:rPr>
          <w:rStyle w:val="a4"/>
          <w:rFonts w:ascii="Lucida Grande" w:hAnsi="Lucida Grande" w:cs="Lucida Grande"/>
          <w:color w:val="666666"/>
          <w:sz w:val="19"/>
          <w:szCs w:val="19"/>
        </w:rPr>
        <w:t>4. Ответственность. Порядок разрешения споров</w:t>
      </w:r>
    </w:p>
    <w:p w:rsidR="006F103F" w:rsidRDefault="006F103F" w:rsidP="006F103F">
      <w:pPr>
        <w:pStyle w:val="a3"/>
        <w:shd w:val="clear" w:color="auto" w:fill="FFFFFF"/>
        <w:spacing w:before="0" w:beforeAutospacing="0" w:after="288" w:afterAutospacing="0" w:line="292" w:lineRule="atLeast"/>
        <w:rPr>
          <w:rFonts w:ascii="Lucida Grande" w:hAnsi="Lucida Grande" w:cs="Lucida Grande"/>
          <w:color w:val="666666"/>
          <w:sz w:val="19"/>
          <w:szCs w:val="19"/>
        </w:rPr>
      </w:pPr>
      <w:r>
        <w:rPr>
          <w:rFonts w:ascii="Lucida Grande" w:hAnsi="Lucida Grande" w:cs="Lucida Grande"/>
          <w:color w:val="666666"/>
          <w:sz w:val="19"/>
          <w:szCs w:val="19"/>
        </w:rPr>
        <w:t>4.1 За неисполнение или ненадлежащее исполнение Сторонами условий настоящего Договора Стороны несут ответственность в соответствии с действующим законодательством, настоящим Договором и условиями, являющимися неотъемлемой частью настоящего Договора.</w:t>
      </w:r>
    </w:p>
    <w:p w:rsidR="006F103F" w:rsidRDefault="006F103F" w:rsidP="006F103F">
      <w:pPr>
        <w:pStyle w:val="a3"/>
        <w:shd w:val="clear" w:color="auto" w:fill="FFFFFF"/>
        <w:spacing w:before="0" w:beforeAutospacing="0" w:after="288" w:afterAutospacing="0" w:line="292" w:lineRule="atLeast"/>
        <w:rPr>
          <w:rFonts w:ascii="Lucida Grande" w:hAnsi="Lucida Grande" w:cs="Lucida Grande"/>
          <w:color w:val="666666"/>
          <w:sz w:val="19"/>
          <w:szCs w:val="19"/>
        </w:rPr>
      </w:pPr>
      <w:r>
        <w:rPr>
          <w:rFonts w:ascii="Lucida Grande" w:hAnsi="Lucida Grande" w:cs="Lucida Grande"/>
          <w:color w:val="666666"/>
          <w:sz w:val="19"/>
          <w:szCs w:val="19"/>
        </w:rPr>
        <w:t>4.2 В случае, если по вине Стороны 1 сайт Стороны 2 не мог использоваться для торговли и выполнять свои прямые функции, то Сторона 2 вправе отложить выплаты на этот период по согласованию со Стороной 1. Прочие риски бизнеса Стороны 2 Сторона 1 на себя не берет.</w:t>
      </w:r>
    </w:p>
    <w:p w:rsidR="006F103F" w:rsidRDefault="006F103F" w:rsidP="006F103F">
      <w:pPr>
        <w:pStyle w:val="a3"/>
        <w:shd w:val="clear" w:color="auto" w:fill="FFFFFF"/>
        <w:spacing w:before="0" w:beforeAutospacing="0" w:after="288" w:afterAutospacing="0" w:line="292" w:lineRule="atLeast"/>
        <w:rPr>
          <w:rFonts w:ascii="Lucida Grande" w:hAnsi="Lucida Grande" w:cs="Lucida Grande"/>
          <w:color w:val="666666"/>
          <w:sz w:val="19"/>
          <w:szCs w:val="19"/>
        </w:rPr>
      </w:pPr>
      <w:r>
        <w:rPr>
          <w:rFonts w:ascii="Lucida Grande" w:hAnsi="Lucida Grande" w:cs="Lucida Grande"/>
          <w:color w:val="666666"/>
          <w:sz w:val="19"/>
          <w:szCs w:val="19"/>
        </w:rPr>
        <w:t>4.3 Споры и разногласия, возникшие в связи с Договором, решаются Сторонами путем переговоров. Если Стороны не придут к соглашению, эти споры и разногласия подлежат рассмотрению Арбитражным судом с обязательным применением претензионного порядка. Срок рассмотрения претензии 30 дней.</w:t>
      </w:r>
    </w:p>
    <w:p w:rsidR="006F103F" w:rsidRDefault="006F103F" w:rsidP="006F103F">
      <w:pPr>
        <w:pStyle w:val="a3"/>
        <w:shd w:val="clear" w:color="auto" w:fill="FFFFFF"/>
        <w:spacing w:before="0" w:beforeAutospacing="0" w:after="0" w:afterAutospacing="0" w:line="292" w:lineRule="atLeast"/>
        <w:rPr>
          <w:rFonts w:ascii="Lucida Grande" w:hAnsi="Lucida Grande" w:cs="Lucida Grande"/>
          <w:color w:val="666666"/>
          <w:sz w:val="19"/>
          <w:szCs w:val="19"/>
        </w:rPr>
      </w:pPr>
      <w:r>
        <w:rPr>
          <w:rStyle w:val="a4"/>
          <w:rFonts w:ascii="Lucida Grande" w:hAnsi="Lucida Grande" w:cs="Lucida Grande"/>
          <w:color w:val="666666"/>
          <w:sz w:val="19"/>
          <w:szCs w:val="19"/>
        </w:rPr>
        <w:t>5. Прочие условия</w:t>
      </w:r>
    </w:p>
    <w:p w:rsidR="006F103F" w:rsidRDefault="006F103F" w:rsidP="006F103F">
      <w:pPr>
        <w:pStyle w:val="a3"/>
        <w:shd w:val="clear" w:color="auto" w:fill="FFFFFF"/>
        <w:spacing w:before="0" w:beforeAutospacing="0" w:after="288" w:afterAutospacing="0" w:line="292" w:lineRule="atLeast"/>
        <w:rPr>
          <w:rFonts w:ascii="Lucida Grande" w:hAnsi="Lucida Grande" w:cs="Lucida Grande"/>
          <w:color w:val="666666"/>
          <w:sz w:val="19"/>
          <w:szCs w:val="19"/>
        </w:rPr>
      </w:pPr>
      <w:r>
        <w:rPr>
          <w:rFonts w:ascii="Lucida Grande" w:hAnsi="Lucida Grande" w:cs="Lucida Grande"/>
          <w:color w:val="666666"/>
          <w:sz w:val="19"/>
          <w:szCs w:val="19"/>
        </w:rPr>
        <w:t>5.1 Настоящий Договор является Договором присоединения, условия которого определены Стороной 1, в том числе путем размещения в открытом доступе документов, перечисленных в п. 1.2 настоящего договора, в качестве его неотъемлемых условий.</w:t>
      </w:r>
    </w:p>
    <w:p w:rsidR="006F103F" w:rsidRDefault="006F103F" w:rsidP="006F103F">
      <w:pPr>
        <w:pStyle w:val="a3"/>
        <w:shd w:val="clear" w:color="auto" w:fill="FFFFFF"/>
        <w:spacing w:before="0" w:beforeAutospacing="0" w:after="288" w:afterAutospacing="0" w:line="292" w:lineRule="atLeast"/>
        <w:rPr>
          <w:rFonts w:ascii="Lucida Grande" w:hAnsi="Lucida Grande" w:cs="Lucida Grande"/>
          <w:color w:val="666666"/>
          <w:sz w:val="19"/>
          <w:szCs w:val="19"/>
        </w:rPr>
      </w:pPr>
      <w:r>
        <w:rPr>
          <w:rFonts w:ascii="Lucida Grande" w:hAnsi="Lucida Grande" w:cs="Lucida Grande"/>
          <w:color w:val="666666"/>
          <w:sz w:val="19"/>
          <w:szCs w:val="19"/>
        </w:rPr>
        <w:t>Условия Договора принимаются Стороной 2, как есть, путем присоединения к Договору в целом, что означает, что Сторона 2 принимает и соглашается соблюдать все условия настоящего Договора как указано в настоящем Договоре.</w:t>
      </w:r>
    </w:p>
    <w:p w:rsidR="006F103F" w:rsidRDefault="006F103F" w:rsidP="006F103F">
      <w:pPr>
        <w:pStyle w:val="a3"/>
        <w:shd w:val="clear" w:color="auto" w:fill="FFFFFF"/>
        <w:spacing w:before="0" w:beforeAutospacing="0" w:after="288" w:afterAutospacing="0" w:line="292" w:lineRule="atLeast"/>
        <w:rPr>
          <w:rFonts w:ascii="Lucida Grande" w:hAnsi="Lucida Grande" w:cs="Lucida Grande"/>
          <w:color w:val="666666"/>
          <w:sz w:val="19"/>
          <w:szCs w:val="19"/>
        </w:rPr>
      </w:pPr>
      <w:r>
        <w:rPr>
          <w:rFonts w:ascii="Lucida Grande" w:hAnsi="Lucida Grande" w:cs="Lucida Grande"/>
          <w:color w:val="666666"/>
          <w:sz w:val="19"/>
          <w:szCs w:val="19"/>
        </w:rPr>
        <w:t>5.2 Настоящий Договор вступает в силу, считается заключенным, с момента осуществления Первого платежа Стороной 2. При этом Сторона 1 обязуется подписать договор на бумажном носителе  без ущерба для момента заключения договора.</w:t>
      </w:r>
    </w:p>
    <w:p w:rsidR="004B4517" w:rsidRDefault="004B4517"/>
    <w:sectPr w:rsidR="004B4517" w:rsidSect="0029365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3F"/>
    <w:rsid w:val="00293655"/>
    <w:rsid w:val="004B4517"/>
    <w:rsid w:val="006F103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AA85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03F"/>
    <w:pPr>
      <w:spacing w:before="100" w:beforeAutospacing="1" w:after="100" w:afterAutospacing="1"/>
    </w:pPr>
    <w:rPr>
      <w:rFonts w:ascii="Times" w:hAnsi="Times" w:cs="Times New Roman"/>
      <w:sz w:val="20"/>
      <w:szCs w:val="20"/>
    </w:rPr>
  </w:style>
  <w:style w:type="character" w:styleId="a4">
    <w:name w:val="Strong"/>
    <w:basedOn w:val="a0"/>
    <w:uiPriority w:val="22"/>
    <w:qFormat/>
    <w:rsid w:val="006F103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03F"/>
    <w:pPr>
      <w:spacing w:before="100" w:beforeAutospacing="1" w:after="100" w:afterAutospacing="1"/>
    </w:pPr>
    <w:rPr>
      <w:rFonts w:ascii="Times" w:hAnsi="Times" w:cs="Times New Roman"/>
      <w:sz w:val="20"/>
      <w:szCs w:val="20"/>
    </w:rPr>
  </w:style>
  <w:style w:type="character" w:styleId="a4">
    <w:name w:val="Strong"/>
    <w:basedOn w:val="a0"/>
    <w:uiPriority w:val="22"/>
    <w:qFormat/>
    <w:rsid w:val="006F1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195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3564</Characters>
  <Application>Microsoft Macintosh Word</Application>
  <DocSecurity>0</DocSecurity>
  <Lines>29</Lines>
  <Paragraphs>8</Paragraphs>
  <ScaleCrop>false</ScaleCrop>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1</cp:revision>
  <dcterms:created xsi:type="dcterms:W3CDTF">2015-06-25T22:19:00Z</dcterms:created>
  <dcterms:modified xsi:type="dcterms:W3CDTF">2015-06-25T22:19:00Z</dcterms:modified>
</cp:coreProperties>
</file>